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framePr w:w="0" w:wrap="auto" w:vAnchor="margin" w:hAnchor="text" w:yAlign="inline"/>
        <w:numPr>
          <w:ilvl w:val="0"/>
          <w:numId w:val="2"/>
        </w:numPr>
        <w:bidi w:val="0"/>
      </w:pPr>
      <w:r>
        <w:t>计算机系统漫游</w:t>
      </w:r>
    </w:p>
    <w:p>
      <w:pPr>
        <w:pStyle w:val="6"/>
        <w:framePr w:w="0" w:wrap="auto" w:vAnchor="margin" w:hAnchor="text" w:yAlign="inline"/>
        <w:bidi w:val="0"/>
      </w:pPr>
      <w:r>
        <w:t>1.1 ASCII码的概念与用处</w:t>
      </w:r>
      <w:r>
        <w:t>（主要用于实验和调试）</w:t>
      </w:r>
    </w:p>
    <w:p>
      <w:pPr>
        <w:pStyle w:val="6"/>
        <w:framePr w:w="0" w:wrap="auto" w:vAnchor="margin" w:hAnchor="text" w:yAlign="inline"/>
        <w:bidi w:val="0"/>
      </w:pPr>
      <w:r>
        <w:t>1.2 编译系统的工作流程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7325" cy="1298575"/>
            <wp:effectExtent l="0" t="0" r="15875" b="2222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framePr w:w="0" w:wrap="auto" w:vAnchor="margin" w:hAnchor="text" w:yAlign="inline"/>
        <w:numPr>
          <w:ilvl w:val="0"/>
          <w:numId w:val="2"/>
        </w:numPr>
        <w:bidi w:val="0"/>
      </w:pPr>
      <w:r>
        <w:t>信息的表示与操作</w:t>
      </w:r>
    </w:p>
    <w:p>
      <w:pPr>
        <w:pStyle w:val="6"/>
        <w:framePr w:w="0" w:wrap="auto" w:vAnchor="margin" w:hAnchor="text" w:yAlign="inline"/>
        <w:bidi w:val="0"/>
      </w:pPr>
      <w:r>
        <w:t>2.1 信息存储</w:t>
      </w:r>
    </w:p>
    <w:p>
      <w:pPr>
        <w:pStyle w:val="6"/>
        <w:framePr w:w="0" w:wrap="auto" w:vAnchor="margin" w:hAnchor="text" w:yAlign="inline"/>
        <w:bidi w:val="0"/>
      </w:pPr>
      <w:r>
        <w:t>（1）16进制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7325" cy="1680210"/>
            <wp:effectExtent l="0" t="0" r="15875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3"/>
        </w:numPr>
        <w:bidi w:val="0"/>
      </w:pPr>
      <w:r>
        <w:t>大/小段模式与寻址，如0x01234567的存储地址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3675" cy="1845310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3"/>
        </w:numPr>
        <w:bidi w:val="0"/>
        <w:ind w:left="0" w:leftChars="0" w:right="0" w:rightChars="0" w:firstLine="0" w:firstLineChars="0"/>
      </w:pPr>
      <w:r>
        <w:t>任何一个内存对象（数据或代码），都可以输出对应的字节值（通常16进制）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6055" cy="4612005"/>
            <wp:effectExtent l="0" t="0" r="1714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3"/>
        </w:numPr>
        <w:bidi w:val="0"/>
        <w:ind w:left="0" w:leftChars="0" w:right="0" w:rightChars="0" w:firstLine="0" w:firstLineChars="0"/>
      </w:pPr>
      <w:r>
        <w:t>字符串“12345”的字节值（借助show_bytes)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  <w:rPr>
          <w:rFonts w:hint="default"/>
        </w:rPr>
      </w:pPr>
      <w:r>
        <w:rPr>
          <w:rFonts w:hint="default"/>
        </w:rPr>
        <w:t>31 32 33 34 35 00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  <w:rPr>
          <w:rFonts w:hint="default"/>
        </w:rPr>
      </w:pPr>
      <w:r>
        <w:rPr>
          <w:rFonts w:hint="default"/>
        </w:rPr>
        <w:t>（5）布尔代数与</w:t>
      </w:r>
      <w:r>
        <w:t>位运算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6055" cy="1190625"/>
            <wp:effectExtent l="0" t="0" r="1714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0500" cy="1153160"/>
            <wp:effectExtent l="0" t="0" r="1270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4"/>
        </w:numPr>
        <w:bidi w:val="0"/>
        <w:ind w:leftChars="0" w:right="0" w:rightChars="0"/>
      </w:pPr>
      <w:r>
        <w:t>逻辑运算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bookmarkStart w:id="0" w:name="_GoBack"/>
      <w:r>
        <w:drawing>
          <wp:inline distT="0" distB="0" distL="114300" distR="114300">
            <wp:extent cx="2663825" cy="2105660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6"/>
        <w:framePr w:w="0" w:wrap="auto" w:vAnchor="margin" w:hAnchor="text" w:yAlign="inline"/>
        <w:numPr>
          <w:ilvl w:val="0"/>
          <w:numId w:val="4"/>
        </w:numPr>
        <w:bidi w:val="0"/>
        <w:ind w:leftChars="0" w:right="0" w:rightChars="0"/>
        <w:rPr>
          <w:rFonts w:hint="default"/>
        </w:rPr>
      </w:pPr>
      <w:r>
        <w:rPr>
          <w:rFonts w:hint="default"/>
        </w:rPr>
        <w:t>移位运算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  <w:rPr>
          <w:rFonts w:hint="default"/>
        </w:rPr>
      </w:pPr>
      <w:r>
        <w:drawing>
          <wp:inline distT="0" distB="0" distL="114300" distR="114300">
            <wp:extent cx="5269230" cy="1741170"/>
            <wp:effectExtent l="0" t="0" r="1397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2.2 整数的表示</w:t>
      </w:r>
    </w:p>
    <w:p>
      <w:pPr>
        <w:pStyle w:val="6"/>
        <w:framePr w:w="0" w:wrap="auto" w:vAnchor="margin" w:hAnchor="text" w:yAlign="inline"/>
        <w:bidi w:val="0"/>
      </w:pPr>
      <w:r>
        <w:t>（1）无符号数的表示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4785" cy="1174750"/>
            <wp:effectExtent l="0" t="0" r="1841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5"/>
        </w:numPr>
        <w:bidi w:val="0"/>
      </w:pPr>
      <w:r>
        <w:t>补码的表示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2405" cy="1143000"/>
            <wp:effectExtent l="0" t="0" r="1079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5"/>
        </w:numPr>
        <w:bidi w:val="0"/>
      </w:pPr>
      <w:r>
        <w:t>重要的数值范围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6055" cy="2932430"/>
            <wp:effectExtent l="0" t="0" r="1714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5"/>
        </w:numPr>
        <w:bidi w:val="0"/>
        <w:ind w:left="0" w:leftChars="0" w:right="0" w:rightChars="0" w:firstLine="0" w:firstLineChars="0"/>
      </w:pPr>
      <w:r>
        <w:t>无符号与补码的对应关系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4107180" cy="3451860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5"/>
        </w:numPr>
        <w:bidi w:val="0"/>
        <w:ind w:left="0" w:leftChars="0" w:right="0" w:rightChars="0" w:firstLine="0" w:firstLineChars="0"/>
      </w:pPr>
      <w:r>
        <w:t>C语言中unsigned与signed的提升规则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3040" cy="2588260"/>
            <wp:effectExtent l="0" t="0" r="1016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2.3 整数的算术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（1）4位二进制补码加法运算的例子（与无符号运算的等价性）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770" cy="3309620"/>
            <wp:effectExtent l="0" t="0" r="1143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（2）3位二进制补码乘法运算的例子（与无符号乘法运算的等价性）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3040" cy="2415540"/>
            <wp:effectExtent l="0" t="0" r="1016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6"/>
        </w:numPr>
        <w:bidi w:val="0"/>
        <w:ind w:leftChars="0" w:right="0" w:rightChars="0"/>
      </w:pPr>
      <w:r>
        <w:t>整数算术溢出导致的安全漏洞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2405" cy="3669030"/>
            <wp:effectExtent l="0" t="0" r="1079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2.4 浮点</w:t>
      </w:r>
    </w:p>
    <w:p>
      <w:pPr>
        <w:pStyle w:val="6"/>
        <w:framePr w:w="0" w:wrap="auto" w:vAnchor="margin" w:hAnchor="text" w:yAlign="inline"/>
        <w:bidi w:val="0"/>
      </w:pPr>
      <w:r>
        <w:t>（1）浮点表示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7325" cy="2596515"/>
            <wp:effectExtent l="0" t="0" r="15875" b="196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7"/>
        </w:numPr>
        <w:bidi w:val="0"/>
      </w:pPr>
      <w:r>
        <w:t>单精度浮点的分类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7325" cy="3039110"/>
            <wp:effectExtent l="0" t="0" r="158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（3）8位浮点的例子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386070" cy="4385945"/>
            <wp:effectExtent l="0" t="0" r="2413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438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（4）5位浮点的表示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4864100"/>
            <wp:effectExtent l="0" t="0" r="1206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8"/>
        </w:numPr>
        <w:bidi w:val="0"/>
        <w:ind w:leftChars="0" w:right="0" w:rightChars="0"/>
      </w:pPr>
      <w:r>
        <w:t>浮点的舍入规则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4610100"/>
            <wp:effectExtent l="0" t="0" r="12065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8"/>
        </w:numPr>
        <w:bidi w:val="0"/>
        <w:ind w:left="0" w:leftChars="0" w:right="0" w:rightChars="0" w:firstLine="0" w:firstLineChars="0"/>
      </w:pPr>
      <w:r>
        <w:t>C语言中浮点与整型的转换规则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2453005"/>
            <wp:effectExtent l="0" t="0" r="12065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5"/>
        <w:framePr w:w="0" w:wrap="auto" w:vAnchor="margin" w:hAnchor="text" w:yAlign="inline"/>
        <w:numPr>
          <w:ilvl w:val="0"/>
          <w:numId w:val="2"/>
        </w:numPr>
        <w:bidi w:val="0"/>
      </w:pPr>
      <w:r>
        <w:t>程序的机器级表示</w:t>
      </w:r>
    </w:p>
    <w:p>
      <w:pPr>
        <w:pStyle w:val="6"/>
        <w:framePr w:w="0" w:wrap="auto" w:vAnchor="margin" w:hAnchor="text" w:yAlign="inline"/>
        <w:bidi w:val="0"/>
      </w:pPr>
      <w:r>
        <w:t>3.2 -3.4 程序的编码与表示</w:t>
      </w:r>
    </w:p>
    <w:p>
      <w:pPr>
        <w:pStyle w:val="6"/>
        <w:framePr w:w="0" w:wrap="auto" w:vAnchor="margin" w:hAnchor="text" w:yAlign="inline"/>
        <w:bidi w:val="0"/>
      </w:pPr>
      <w:r>
        <w:t>（1）汇编指令的后缀表示数据的宽度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3040" cy="2148205"/>
            <wp:effectExtent l="0" t="0" r="1016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9"/>
        </w:numPr>
        <w:bidi w:val="0"/>
      </w:pPr>
      <w:r>
        <w:t>常用寄存器，及其别名问题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135" cy="6357620"/>
            <wp:effectExtent l="0" t="0" r="12065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9"/>
        </w:numPr>
        <w:bidi w:val="0"/>
        <w:ind w:left="0" w:leftChars="0" w:firstLine="0" w:firstLineChars="0"/>
      </w:pPr>
      <w:r>
        <w:t>寻址模式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8595" cy="4287520"/>
            <wp:effectExtent l="0" t="0" r="1460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9"/>
        </w:numPr>
        <w:bidi w:val="0"/>
        <w:ind w:left="0" w:leftChars="0" w:right="0" w:rightChars="0" w:firstLine="0" w:firstLineChars="0"/>
      </w:pPr>
      <w:r>
        <w:t>move指令的理解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2405" cy="3214370"/>
            <wp:effectExtent l="0" t="0" r="10795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9"/>
        </w:numPr>
        <w:bidi w:val="0"/>
        <w:ind w:left="0" w:leftChars="0" w:right="0" w:rightChars="0" w:firstLine="0" w:firstLineChars="0"/>
      </w:pPr>
      <w:r>
        <w:t>栈操作指令的理解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7960" cy="4107815"/>
            <wp:effectExtent l="0" t="0" r="152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3.5 算术逻辑操作</w:t>
      </w:r>
    </w:p>
    <w:p>
      <w:pPr>
        <w:pStyle w:val="6"/>
        <w:framePr w:w="0" w:wrap="auto" w:vAnchor="margin" w:hAnchor="text" w:yAlign="inline"/>
        <w:numPr>
          <w:ilvl w:val="0"/>
          <w:numId w:val="10"/>
        </w:numPr>
        <w:bidi w:val="0"/>
      </w:pPr>
      <w:r>
        <w:t>常用算术逻辑指令，及其理解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7960" cy="4318000"/>
            <wp:effectExtent l="0" t="0" r="152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4027170"/>
            <wp:effectExtent l="0" t="0" r="1206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3.6 控制</w:t>
      </w:r>
    </w:p>
    <w:p>
      <w:pPr>
        <w:pStyle w:val="6"/>
        <w:framePr w:w="0" w:wrap="auto" w:vAnchor="margin" w:hAnchor="text" w:yAlign="inline"/>
        <w:numPr>
          <w:ilvl w:val="0"/>
          <w:numId w:val="11"/>
        </w:numPr>
        <w:bidi w:val="0"/>
      </w:pPr>
      <w:r>
        <w:t>条件状态读取指令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2994660"/>
            <wp:effectExtent l="0" t="0" r="1206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1"/>
        </w:numPr>
        <w:bidi w:val="0"/>
        <w:ind w:left="0" w:leftChars="0" w:right="0" w:rightChars="0" w:firstLine="0" w:firstLineChars="0"/>
      </w:pPr>
      <w:r>
        <w:t>条件转移指令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4048760"/>
            <wp:effectExtent l="0" t="0" r="12065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1"/>
        </w:numPr>
        <w:bidi w:val="0"/>
        <w:ind w:left="0" w:leftChars="0" w:right="0" w:rightChars="0" w:firstLine="0" w:firstLineChars="0"/>
      </w:pPr>
      <w:r>
        <w:t>条件转移指令的PC-相对编码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9865" cy="1248410"/>
            <wp:effectExtent l="0" t="0" r="13335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1"/>
        </w:numPr>
        <w:bidi w:val="0"/>
        <w:ind w:left="0" w:leftChars="0" w:right="0" w:rightChars="0" w:firstLine="0" w:firstLineChars="0"/>
      </w:pPr>
      <w:r>
        <w:t>if-else的实现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  <w:rPr>
          <w:rFonts w:hint="default" w:ascii="Times New Roman Bold" w:hAnsi="Times New Roman Bold" w:cs="Times New Roman Bold"/>
          <w:b/>
          <w:bCs/>
        </w:rPr>
      </w:pPr>
      <w:r>
        <w:drawing>
          <wp:inline distT="0" distB="0" distL="114300" distR="114300">
            <wp:extent cx="5271135" cy="6483985"/>
            <wp:effectExtent l="0" t="0" r="12065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1"/>
        </w:numPr>
        <w:bidi w:val="0"/>
        <w:ind w:left="0" w:leftChars="0" w:right="0" w:rightChars="0" w:firstLine="0" w:firstLineChars="0"/>
        <w:rPr>
          <w:rFonts w:hint="default" w:ascii="Times New Roman Bold" w:hAnsi="Times New Roman Bold" w:cs="Times New Roman Bold"/>
          <w:b w:val="0"/>
          <w:bCs w:val="0"/>
        </w:rPr>
      </w:pPr>
      <w:r>
        <w:rPr>
          <w:rFonts w:hint="default" w:ascii="Times New Roman Bold" w:hAnsi="Times New Roman Bold" w:cs="Times New Roman Bold"/>
          <w:b w:val="0"/>
          <w:bCs w:val="0"/>
        </w:rPr>
        <w:t>loop的实现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t>（1）do -while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="420" w:leftChars="0" w:right="0" w:rightChars="0"/>
      </w:pPr>
      <w:r>
        <w:drawing>
          <wp:inline distT="0" distB="0" distL="114300" distR="114300">
            <wp:extent cx="5198110" cy="4772025"/>
            <wp:effectExtent l="0" t="0" r="889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numPr>
          <w:ilvl w:val="0"/>
          <w:numId w:val="12"/>
        </w:numPr>
        <w:bidi w:val="0"/>
        <w:ind w:leftChars="0" w:right="0" w:rightChars="0"/>
      </w:pPr>
      <w:r>
        <w:t>While/for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8595" cy="5374640"/>
            <wp:effectExtent l="0" t="0" r="14605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3"/>
        </w:numPr>
        <w:bidi w:val="0"/>
        <w:ind w:leftChars="0" w:right="0" w:rightChars="0"/>
      </w:pPr>
      <w:r>
        <w:t>switch-case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8595" cy="5503545"/>
            <wp:effectExtent l="0" t="0" r="146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0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  <w:rPr>
          <w:rFonts w:hint="default"/>
        </w:rPr>
      </w:pPr>
    </w:p>
    <w:p>
      <w:pPr>
        <w:pStyle w:val="6"/>
        <w:framePr w:w="0" w:wrap="auto" w:vAnchor="margin" w:hAnchor="text" w:yAlign="inline"/>
        <w:bidi w:val="0"/>
      </w:pPr>
      <w:r>
        <w:t>3.7 过程</w:t>
      </w:r>
    </w:p>
    <w:p>
      <w:pPr>
        <w:pStyle w:val="6"/>
        <w:framePr w:w="0" w:wrap="auto" w:vAnchor="margin" w:hAnchor="text" w:yAlign="inline"/>
        <w:numPr>
          <w:ilvl w:val="0"/>
          <w:numId w:val="14"/>
        </w:numPr>
        <w:bidi w:val="0"/>
      </w:pPr>
      <w:r>
        <w:t>函数栈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9230" cy="5906135"/>
            <wp:effectExtent l="0" t="0" r="1397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0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</w:p>
    <w:p>
      <w:pPr>
        <w:pStyle w:val="6"/>
        <w:framePr w:w="0" w:wrap="auto" w:vAnchor="margin" w:hAnchor="text" w:yAlign="inline"/>
        <w:numPr>
          <w:ilvl w:val="0"/>
          <w:numId w:val="15"/>
        </w:numPr>
        <w:bidi w:val="0"/>
        <w:ind w:leftChars="0" w:right="0" w:rightChars="0"/>
      </w:pPr>
      <w:r>
        <w:t>控制的转移：call和return的效果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1135" cy="2038350"/>
            <wp:effectExtent l="0" t="0" r="1206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5"/>
        </w:numPr>
        <w:bidi w:val="0"/>
        <w:ind w:left="0" w:leftChars="0" w:right="0" w:rightChars="0" w:firstLine="0" w:firstLineChars="0"/>
      </w:pPr>
      <w:r>
        <w:t>参数的传递（寄存器+stack）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0500" cy="198120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5"/>
        </w:numPr>
        <w:bidi w:val="0"/>
        <w:ind w:left="0" w:leftChars="0" w:right="0" w:rightChars="0" w:firstLine="0" w:firstLineChars="0"/>
      </w:pPr>
      <w:r>
        <w:t>递归函数调用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3675" cy="5127625"/>
            <wp:effectExtent l="0" t="0" r="952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2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3.8 数组分配与访问</w:t>
      </w:r>
    </w:p>
    <w:p>
      <w:pPr>
        <w:pStyle w:val="6"/>
        <w:framePr w:w="0" w:wrap="auto" w:vAnchor="margin" w:hAnchor="text" w:yAlign="inline"/>
        <w:numPr>
          <w:ilvl w:val="0"/>
          <w:numId w:val="16"/>
        </w:numPr>
        <w:bidi w:val="0"/>
      </w:pPr>
      <w:r>
        <w:t>数组的内存布局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4216400" cy="1193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6"/>
        </w:numPr>
        <w:bidi w:val="0"/>
        <w:ind w:left="0" w:leftChars="0" w:right="0" w:rightChars="0" w:firstLine="0" w:firstLineChars="0"/>
      </w:pPr>
      <w:r>
        <w:t>数组元素的访问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029200" cy="17145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6"/>
        </w:numPr>
        <w:bidi w:val="0"/>
        <w:ind w:left="0" w:leftChars="0" w:right="0" w:rightChars="0" w:firstLine="0" w:firstLineChars="0"/>
      </w:pPr>
      <w:r>
        <w:t>二维数组（行优先存储）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3771900" cy="3810000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4584700" cy="800100"/>
            <wp:effectExtent l="0" t="0" r="1270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3.9 异构数据结构（struct类型）</w:t>
      </w:r>
    </w:p>
    <w:p>
      <w:pPr>
        <w:pStyle w:val="6"/>
        <w:framePr w:w="0" w:wrap="auto" w:vAnchor="margin" w:hAnchor="text" w:yAlign="inline"/>
        <w:bidi w:val="0"/>
      </w:pPr>
    </w:p>
    <w:p>
      <w:pPr>
        <w:pStyle w:val="6"/>
        <w:framePr w:w="0" w:wrap="auto" w:vAnchor="margin" w:hAnchor="text" w:yAlign="inline"/>
        <w:bidi w:val="0"/>
      </w:pPr>
      <w:r>
        <w:t>（1）struct类型的内存布局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9230" cy="2167890"/>
            <wp:effectExtent l="0" t="0" r="1397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17"/>
        </w:numPr>
        <w:bidi w:val="0"/>
      </w:pPr>
      <w:r>
        <w:t>struct类型的对齐机制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0500" cy="2059940"/>
            <wp:effectExtent l="0" t="0" r="12700" b="228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3.10 数组与指针、缓冲区溢出攻击</w:t>
      </w:r>
    </w:p>
    <w:p>
      <w:pPr>
        <w:pStyle w:val="6"/>
        <w:framePr w:w="0" w:wrap="auto" w:vAnchor="margin" w:hAnchor="text" w:yAlign="inline"/>
        <w:numPr>
          <w:ilvl w:val="0"/>
          <w:numId w:val="18"/>
        </w:numPr>
        <w:bidi w:val="0"/>
      </w:pPr>
      <w:r>
        <w:t>缓冲区溢出攻击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9230" cy="4381500"/>
            <wp:effectExtent l="0" t="0" r="1397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framePr w:w="0" w:wrap="auto" w:vAnchor="margin" w:hAnchor="text" w:yAlign="inline"/>
        <w:numPr>
          <w:ilvl w:val="0"/>
          <w:numId w:val="19"/>
        </w:numPr>
        <w:bidi w:val="0"/>
        <w:ind w:leftChars="0" w:right="0" w:rightChars="0"/>
      </w:pPr>
      <w:r>
        <w:t>程序性能的优化</w:t>
      </w:r>
    </w:p>
    <w:p>
      <w:pPr>
        <w:pStyle w:val="6"/>
        <w:framePr w:w="0" w:wrap="auto" w:vAnchor="margin" w:hAnchor="text" w:yAlign="inline"/>
        <w:bidi w:val="0"/>
      </w:pPr>
      <w:r>
        <w:t>5.1 优化编译器的能力与限制</w:t>
      </w:r>
    </w:p>
    <w:p>
      <w:pPr>
        <w:pStyle w:val="6"/>
        <w:framePr w:w="0" w:wrap="auto" w:vAnchor="margin" w:hAnchor="text" w:yAlign="inline"/>
        <w:numPr>
          <w:ilvl w:val="0"/>
          <w:numId w:val="20"/>
        </w:numPr>
        <w:bidi w:val="0"/>
      </w:pPr>
      <w:r>
        <w:t>memory alias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2489200" cy="812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20"/>
        </w:numPr>
        <w:bidi w:val="0"/>
      </w:pPr>
      <w:r>
        <w:t>Function call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3098800" cy="17399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5.2 程序性能的表达与度量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3040" cy="3335020"/>
            <wp:effectExtent l="0" t="0" r="10160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5.3 一个程序例子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9230" cy="2869565"/>
            <wp:effectExtent l="0" t="0" r="1397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5.4 循环的性能优化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770" cy="2884805"/>
            <wp:effectExtent l="0" t="0" r="11430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2405" cy="912495"/>
            <wp:effectExtent l="0" t="0" r="1079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5.5 过程调用的性能优化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2405" cy="3800475"/>
            <wp:effectExtent l="0" t="0" r="1079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770" cy="901700"/>
            <wp:effectExtent l="0" t="0" r="11430" b="127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5.6 内存引用的性能优化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9230" cy="3006090"/>
            <wp:effectExtent l="0" t="0" r="13970" b="165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3675" cy="887095"/>
            <wp:effectExtent l="0" t="0" r="952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5.7 理解现代处理器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2405" cy="5235575"/>
            <wp:effectExtent l="0" t="0" r="10795" b="222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3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135" cy="2188210"/>
            <wp:effectExtent l="0" t="0" r="12065" b="215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4310" cy="1118235"/>
            <wp:effectExtent l="0" t="0" r="8890" b="247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4025900" cy="5041900"/>
            <wp:effectExtent l="0" t="0" r="12700" b="12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4310" cy="5250815"/>
            <wp:effectExtent l="0" t="0" r="889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135" cy="5101590"/>
            <wp:effectExtent l="0" t="0" r="1206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</w:p>
    <w:p>
      <w:pPr>
        <w:pStyle w:val="6"/>
        <w:framePr w:w="0" w:wrap="auto" w:vAnchor="margin" w:hAnchor="text" w:yAlign="inline"/>
        <w:bidi w:val="0"/>
      </w:pPr>
    </w:p>
    <w:p>
      <w:pPr>
        <w:pStyle w:val="6"/>
        <w:framePr w:w="0" w:wrap="auto" w:vAnchor="margin" w:hAnchor="text" w:yAlign="inline"/>
        <w:bidi w:val="0"/>
      </w:pPr>
      <w:r>
        <w:t>5.8 循环展开</w:t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69865" cy="4105910"/>
            <wp:effectExtent l="0" t="0" r="13335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4965700" cy="1612900"/>
            <wp:effectExtent l="0" t="0" r="12700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drawing>
          <wp:inline distT="0" distB="0" distL="114300" distR="114300">
            <wp:extent cx="5271770" cy="2917825"/>
            <wp:effectExtent l="0" t="0" r="1143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5.9 增强并行</w:t>
      </w:r>
    </w:p>
    <w:p>
      <w:pPr>
        <w:pStyle w:val="6"/>
        <w:framePr w:w="0" w:wrap="auto" w:vAnchor="margin" w:hAnchor="text" w:yAlign="inline"/>
        <w:numPr>
          <w:ilvl w:val="0"/>
          <w:numId w:val="21"/>
        </w:numPr>
        <w:bidi w:val="0"/>
      </w:pPr>
      <w:r>
        <w:t>多个累加器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2405" cy="6455410"/>
            <wp:effectExtent l="0" t="0" r="10795" b="215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5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7960" cy="2548890"/>
            <wp:effectExtent l="0" t="0" r="15240" b="165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21"/>
        </w:numPr>
        <w:bidi w:val="0"/>
        <w:ind w:left="0" w:leftChars="0" w:right="0" w:rightChars="0" w:firstLine="0" w:firstLineChars="0"/>
      </w:pPr>
      <w:r>
        <w:t>右结合</w:t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3675" cy="4179570"/>
            <wp:effectExtent l="0" t="0" r="9525" b="11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69230" cy="1736090"/>
            <wp:effectExtent l="0" t="0" r="13970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numPr>
          <w:ilvl w:val="0"/>
          <w:numId w:val="0"/>
        </w:numPr>
        <w:bidi w:val="0"/>
        <w:ind w:leftChars="0" w:right="0" w:rightChars="0"/>
      </w:pPr>
      <w:r>
        <w:drawing>
          <wp:inline distT="0" distB="0" distL="114300" distR="114300">
            <wp:extent cx="5272405" cy="3720465"/>
            <wp:effectExtent l="0" t="0" r="10795" b="133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framePr w:w="0" w:wrap="auto" w:vAnchor="margin" w:hAnchor="text" w:yAlign="inline"/>
        <w:bidi w:val="0"/>
      </w:pPr>
      <w:r>
        <w:t>5.10 优化的总结</w:t>
      </w:r>
    </w:p>
    <w:p>
      <w:pPr>
        <w:pStyle w:val="6"/>
        <w:framePr w:w="0" w:wrap="auto" w:vAnchor="margin" w:hAnchor="text" w:yAlign="inline"/>
        <w:bidi w:val="0"/>
      </w:pPr>
      <w:r>
        <w:t>5.14 识别和优化性能瓶颈</w:t>
      </w:r>
    </w:p>
    <w:p>
      <w:pPr>
        <w:pStyle w:val="5"/>
        <w:framePr w:w="0" w:wrap="auto" w:vAnchor="margin" w:hAnchor="text" w:yAlign="inline"/>
        <w:bidi w:val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0000000000000000000"/>
    <w:charset w:val="02"/>
    <w:family w:val="roman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楷体">
    <w:panose1 w:val="02010600040101010101"/>
    <w:charset w:val="86"/>
    <w:family w:val="roman"/>
    <w:pitch w:val="default"/>
    <w:sig w:usb0="80000287" w:usb1="280F3C52" w:usb2="00000016" w:usb3="00000000" w:csb0="0004001F" w:csb1="00000000"/>
  </w:font>
  <w:font w:name="Verdana">
    <w:panose1 w:val="020B0804030504040204"/>
    <w:charset w:val="00"/>
    <w:family w:val="roman"/>
    <w:pitch w:val="default"/>
    <w:sig w:usb0="A10006FF" w:usb1="4000205B" w:usb2="00000010" w:usb3="00000000" w:csb0="2000019F" w:csb1="00000000"/>
  </w:font>
  <w:font w:name="SimSun">
    <w:altName w:val="汉仪书宋二KW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TKaiti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time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63FD3D"/>
    <w:multiLevelType w:val="singleLevel"/>
    <w:tmpl w:val="5F63FD3D"/>
    <w:lvl w:ilvl="0" w:tentative="0">
      <w:start w:val="1"/>
      <w:numFmt w:val="decimal"/>
      <w:pStyle w:val="8"/>
      <w:lvlText w:val="[%1] 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abstractNum w:abstractNumId="1">
    <w:nsid w:val="63887A5A"/>
    <w:multiLevelType w:val="singleLevel"/>
    <w:tmpl w:val="63887A5A"/>
    <w:lvl w:ilvl="0" w:tentative="0">
      <w:start w:val="1"/>
      <w:numFmt w:val="chineseCounting"/>
      <w:suff w:val="space"/>
      <w:lvlText w:val="第%1章"/>
      <w:lvlJc w:val="left"/>
    </w:lvl>
  </w:abstractNum>
  <w:abstractNum w:abstractNumId="2">
    <w:nsid w:val="63887C1F"/>
    <w:multiLevelType w:val="singleLevel"/>
    <w:tmpl w:val="63887C1F"/>
    <w:lvl w:ilvl="0" w:tentative="0">
      <w:start w:val="5"/>
      <w:numFmt w:val="chineseCounting"/>
      <w:suff w:val="space"/>
      <w:lvlText w:val="第%1章"/>
      <w:lvlJc w:val="left"/>
    </w:lvl>
  </w:abstractNum>
  <w:abstractNum w:abstractNumId="3">
    <w:nsid w:val="63888843"/>
    <w:multiLevelType w:val="singleLevel"/>
    <w:tmpl w:val="63888843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63888A86"/>
    <w:multiLevelType w:val="singleLevel"/>
    <w:tmpl w:val="63888A86"/>
    <w:lvl w:ilvl="0" w:tentative="0">
      <w:start w:val="6"/>
      <w:numFmt w:val="decimal"/>
      <w:suff w:val="nothing"/>
      <w:lvlText w:val="（%1）"/>
      <w:lvlJc w:val="left"/>
    </w:lvl>
  </w:abstractNum>
  <w:abstractNum w:abstractNumId="5">
    <w:nsid w:val="63888B39"/>
    <w:multiLevelType w:val="singleLevel"/>
    <w:tmpl w:val="63888B39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638891E7"/>
    <w:multiLevelType w:val="singleLevel"/>
    <w:tmpl w:val="638891E7"/>
    <w:lvl w:ilvl="0" w:tentative="0">
      <w:start w:val="3"/>
      <w:numFmt w:val="decimal"/>
      <w:suff w:val="nothing"/>
      <w:lvlText w:val="（%1）"/>
      <w:lvlJc w:val="left"/>
    </w:lvl>
  </w:abstractNum>
  <w:abstractNum w:abstractNumId="7">
    <w:nsid w:val="638892E9"/>
    <w:multiLevelType w:val="singleLevel"/>
    <w:tmpl w:val="638892E9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63889405"/>
    <w:multiLevelType w:val="singleLevel"/>
    <w:tmpl w:val="63889405"/>
    <w:lvl w:ilvl="0" w:tentative="0">
      <w:start w:val="5"/>
      <w:numFmt w:val="decimal"/>
      <w:suff w:val="nothing"/>
      <w:lvlText w:val="（%1）"/>
      <w:lvlJc w:val="left"/>
    </w:lvl>
  </w:abstractNum>
  <w:abstractNum w:abstractNumId="9">
    <w:nsid w:val="638895AD"/>
    <w:multiLevelType w:val="singleLevel"/>
    <w:tmpl w:val="638895AD"/>
    <w:lvl w:ilvl="0" w:tentative="0">
      <w:start w:val="2"/>
      <w:numFmt w:val="decimal"/>
      <w:suff w:val="nothing"/>
      <w:lvlText w:val="（%1）"/>
      <w:lvlJc w:val="left"/>
    </w:lvl>
  </w:abstractNum>
  <w:abstractNum w:abstractNumId="10">
    <w:nsid w:val="63889662"/>
    <w:multiLevelType w:val="singleLevel"/>
    <w:tmpl w:val="63889662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638896EB"/>
    <w:multiLevelType w:val="singleLevel"/>
    <w:tmpl w:val="638896EB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6388AD81"/>
    <w:multiLevelType w:val="singleLevel"/>
    <w:tmpl w:val="6388AD81"/>
    <w:lvl w:ilvl="0" w:tentative="0">
      <w:start w:val="2"/>
      <w:numFmt w:val="decimal"/>
      <w:suff w:val="nothing"/>
      <w:lvlText w:val="（%1）"/>
      <w:lvlJc w:val="left"/>
    </w:lvl>
  </w:abstractNum>
  <w:abstractNum w:abstractNumId="13">
    <w:nsid w:val="6388AD9F"/>
    <w:multiLevelType w:val="singleLevel"/>
    <w:tmpl w:val="6388AD9F"/>
    <w:lvl w:ilvl="0" w:tentative="0">
      <w:start w:val="3"/>
      <w:numFmt w:val="decimal"/>
      <w:suff w:val="space"/>
      <w:lvlText w:val="(%1)"/>
      <w:lvlJc w:val="left"/>
    </w:lvl>
  </w:abstractNum>
  <w:abstractNum w:abstractNumId="14">
    <w:nsid w:val="6388AE00"/>
    <w:multiLevelType w:val="singleLevel"/>
    <w:tmpl w:val="6388AE00"/>
    <w:lvl w:ilvl="0" w:tentative="0">
      <w:start w:val="1"/>
      <w:numFmt w:val="decimal"/>
      <w:suff w:val="nothing"/>
      <w:lvlText w:val="(%1）"/>
      <w:lvlJc w:val="left"/>
    </w:lvl>
  </w:abstractNum>
  <w:abstractNum w:abstractNumId="15">
    <w:nsid w:val="6388AE51"/>
    <w:multiLevelType w:val="singleLevel"/>
    <w:tmpl w:val="6388AE51"/>
    <w:lvl w:ilvl="0" w:tentative="0">
      <w:start w:val="2"/>
      <w:numFmt w:val="decimal"/>
      <w:suff w:val="nothing"/>
      <w:lvlText w:val="（%1）"/>
      <w:lvlJc w:val="left"/>
    </w:lvl>
  </w:abstractNum>
  <w:abstractNum w:abstractNumId="16">
    <w:nsid w:val="6388B059"/>
    <w:multiLevelType w:val="singleLevel"/>
    <w:tmpl w:val="6388B059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388B1D8"/>
    <w:multiLevelType w:val="singleLevel"/>
    <w:tmpl w:val="6388B1D8"/>
    <w:lvl w:ilvl="0" w:tentative="0">
      <w:start w:val="2"/>
      <w:numFmt w:val="decimal"/>
      <w:suff w:val="nothing"/>
      <w:lvlText w:val="（%1）"/>
      <w:lvlJc w:val="left"/>
    </w:lvl>
  </w:abstractNum>
  <w:abstractNum w:abstractNumId="18">
    <w:nsid w:val="6388B23B"/>
    <w:multiLevelType w:val="singleLevel"/>
    <w:tmpl w:val="6388B23B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6388B448"/>
    <w:multiLevelType w:val="singleLevel"/>
    <w:tmpl w:val="6388B448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6388B848"/>
    <w:multiLevelType w:val="singleLevel"/>
    <w:tmpl w:val="6388B84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2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7EF11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FAE45E6"/>
    <w:rsid w:val="1A69E8D9"/>
    <w:rsid w:val="23FB6C8F"/>
    <w:rsid w:val="2F7EF117"/>
    <w:rsid w:val="39FFB197"/>
    <w:rsid w:val="3DDFFBC4"/>
    <w:rsid w:val="3FDF7369"/>
    <w:rsid w:val="42BEBA54"/>
    <w:rsid w:val="47FDFD24"/>
    <w:rsid w:val="4B3563D9"/>
    <w:rsid w:val="53F67148"/>
    <w:rsid w:val="57F792AB"/>
    <w:rsid w:val="5DEB4EC7"/>
    <w:rsid w:val="5DEB855E"/>
    <w:rsid w:val="5F5F0630"/>
    <w:rsid w:val="5FFC959C"/>
    <w:rsid w:val="65BFAFB4"/>
    <w:rsid w:val="67BF67C3"/>
    <w:rsid w:val="6D5EDBB0"/>
    <w:rsid w:val="6D7F0C9A"/>
    <w:rsid w:val="6DDFF4DB"/>
    <w:rsid w:val="6EC56EAA"/>
    <w:rsid w:val="6EFFE124"/>
    <w:rsid w:val="6FDF11B0"/>
    <w:rsid w:val="715F3DC4"/>
    <w:rsid w:val="71FE5609"/>
    <w:rsid w:val="73E3DC2A"/>
    <w:rsid w:val="73EBE380"/>
    <w:rsid w:val="745368DC"/>
    <w:rsid w:val="76FEF007"/>
    <w:rsid w:val="77BB96B0"/>
    <w:rsid w:val="77EFD3BE"/>
    <w:rsid w:val="78CD44B3"/>
    <w:rsid w:val="7AED0DB1"/>
    <w:rsid w:val="7BDE6437"/>
    <w:rsid w:val="7C3F5D7F"/>
    <w:rsid w:val="7C7E6F27"/>
    <w:rsid w:val="7CFF1B9B"/>
    <w:rsid w:val="7DEC95D7"/>
    <w:rsid w:val="7DFF6FBE"/>
    <w:rsid w:val="7E7F1CEA"/>
    <w:rsid w:val="7E7F9E1F"/>
    <w:rsid w:val="7F3F0D61"/>
    <w:rsid w:val="7F57E005"/>
    <w:rsid w:val="7FDF8D01"/>
    <w:rsid w:val="7FFEE685"/>
    <w:rsid w:val="7FFF9D04"/>
    <w:rsid w:val="94DF736B"/>
    <w:rsid w:val="9E7DCCC1"/>
    <w:rsid w:val="9FDB8467"/>
    <w:rsid w:val="A57FB026"/>
    <w:rsid w:val="ACF56115"/>
    <w:rsid w:val="B5F42113"/>
    <w:rsid w:val="BBE74109"/>
    <w:rsid w:val="BF4FB72C"/>
    <w:rsid w:val="BF7A0E15"/>
    <w:rsid w:val="BF7FD662"/>
    <w:rsid w:val="BFB7AEB8"/>
    <w:rsid w:val="C9E58C6B"/>
    <w:rsid w:val="CDB7B9DE"/>
    <w:rsid w:val="D37E0481"/>
    <w:rsid w:val="D5F1AAEC"/>
    <w:rsid w:val="D5F768BB"/>
    <w:rsid w:val="DFA7A5B0"/>
    <w:rsid w:val="EE342860"/>
    <w:rsid w:val="EEF3B3A6"/>
    <w:rsid w:val="EF27BF62"/>
    <w:rsid w:val="EFF58038"/>
    <w:rsid w:val="EFFD477B"/>
    <w:rsid w:val="F31D0C59"/>
    <w:rsid w:val="F328D084"/>
    <w:rsid w:val="F395A682"/>
    <w:rsid w:val="F5BAE2FA"/>
    <w:rsid w:val="F73A6DFC"/>
    <w:rsid w:val="F7FD9C04"/>
    <w:rsid w:val="F7FF987F"/>
    <w:rsid w:val="F93F236C"/>
    <w:rsid w:val="F9F7B9C0"/>
    <w:rsid w:val="FAFE53C1"/>
    <w:rsid w:val="FDDFA8A5"/>
    <w:rsid w:val="FDFF7BD8"/>
    <w:rsid w:val="FEF72540"/>
    <w:rsid w:val="FEFFE0AE"/>
    <w:rsid w:val="FEFFF96F"/>
    <w:rsid w:val="FF6F1991"/>
    <w:rsid w:val="FF99D430"/>
    <w:rsid w:val="FF99F3A1"/>
    <w:rsid w:val="FFEF47A9"/>
    <w:rsid w:val="FFFB4962"/>
    <w:rsid w:val="FFFE86FB"/>
    <w:rsid w:val="FFFFC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标题T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240" w:beforeAutospacing="0" w:after="156" w:afterAutospacing="0" w:line="440" w:lineRule="exact"/>
      <w:ind w:left="0" w:right="0" w:firstLine="0"/>
      <w:jc w:val="left"/>
      <w:outlineLvl w:val="0"/>
    </w:pPr>
    <w:rPr>
      <w:rFonts w:ascii="Times New Roman" w:hAnsi="Times New Roman" w:eastAsia="STKaiti" w:cs="Arial Unicode MS"/>
      <w:color w:val="000000"/>
      <w:spacing w:val="0"/>
      <w:w w:val="100"/>
      <w:kern w:val="2"/>
      <w:position w:val="0"/>
      <w:sz w:val="36"/>
      <w:szCs w:val="36"/>
      <w:u w:val="none" w:color="000000"/>
      <w:shd w:val="clear" w:color="auto" w:fill="auto"/>
      <w:vertAlign w:val="baseline"/>
      <w:lang w:val="en-US"/>
    </w:rPr>
  </w:style>
  <w:style w:type="paragraph" w:customStyle="1" w:styleId="5">
    <w:name w:val="标题T2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240" w:beforeAutospacing="0" w:after="0" w:afterAutospacing="0" w:line="240" w:lineRule="auto"/>
      <w:ind w:left="0" w:right="0" w:firstLine="0"/>
      <w:jc w:val="left"/>
      <w:outlineLvl w:val="1"/>
    </w:pPr>
    <w:rPr>
      <w:rFonts w:ascii="Times New Roman" w:hAnsi="Times New Roman" w:eastAsia="STKaiti" w:cs="Arial Unicode MS"/>
      <w:color w:val="000000"/>
      <w:spacing w:val="0"/>
      <w:w w:val="100"/>
      <w:kern w:val="2"/>
      <w:position w:val="0"/>
      <w:sz w:val="32"/>
      <w:szCs w:val="32"/>
      <w:u w:val="none" w:color="000000"/>
      <w:shd w:val="clear" w:color="auto" w:fill="auto"/>
      <w:vertAlign w:val="baseline"/>
      <w:lang w:val="en-US"/>
    </w:rPr>
  </w:style>
  <w:style w:type="paragraph" w:customStyle="1" w:styleId="6">
    <w:name w:val="标题T3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240" w:beforeAutospacing="0" w:after="0" w:afterAutospacing="0" w:line="240" w:lineRule="auto"/>
      <w:ind w:left="0" w:right="0" w:firstLine="0"/>
      <w:jc w:val="left"/>
      <w:outlineLvl w:val="2"/>
    </w:pPr>
    <w:rPr>
      <w:rFonts w:ascii="Times New Roman" w:hAnsi="Times New Roman" w:eastAsia="STKaiti" w:cs="Arial Unicode MS"/>
      <w:color w:val="000000"/>
      <w:spacing w:val="0"/>
      <w:w w:val="100"/>
      <w:kern w:val="2"/>
      <w:position w:val="0"/>
      <w:sz w:val="28"/>
      <w:szCs w:val="28"/>
      <w:u w:val="none" w:color="000000"/>
      <w:shd w:val="clear" w:color="auto" w:fill="auto"/>
      <w:vertAlign w:val="baseline"/>
      <w:lang w:val="en-US"/>
    </w:rPr>
  </w:style>
  <w:style w:type="paragraph" w:customStyle="1" w:styleId="7">
    <w:name w:val="正文text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480" w:lineRule="exact"/>
      <w:ind w:left="0" w:right="0" w:firstLine="420"/>
      <w:jc w:val="both"/>
      <w:outlineLvl w:val="9"/>
    </w:pPr>
    <w:rPr>
      <w:rFonts w:hint="eastAsia" w:ascii="Arial Unicode MS" w:hAnsi="Arial Unicode MS" w:eastAsia="STKaiti" w:cs="Arial Unicode MS"/>
      <w:color w:val="000000"/>
      <w:spacing w:val="0"/>
      <w:w w:val="100"/>
      <w:kern w:val="2"/>
      <w:position w:val="0"/>
      <w:sz w:val="24"/>
      <w:szCs w:val="24"/>
      <w:u w:val="none" w:color="000000"/>
      <w:shd w:val="clear" w:color="auto" w:fill="auto"/>
      <w:vertAlign w:val="baseline"/>
      <w:lang w:val="en-US"/>
    </w:rPr>
  </w:style>
  <w:style w:type="paragraph" w:customStyle="1" w:styleId="8">
    <w:name w:val="(Refs)"/>
    <w:qFormat/>
    <w:uiPriority w:val="0"/>
    <w:pPr>
      <w:numPr>
        <w:ilvl w:val="0"/>
        <w:numId w:val="1"/>
      </w:numPr>
      <w:jc w:val="both"/>
    </w:pPr>
    <w:rPr>
      <w:rFonts w:eastAsia="SimSun" w:asciiTheme="minorAscii" w:hAnsiTheme="minorAscii" w:cstheme="minorBidi"/>
    </w:rPr>
  </w:style>
  <w:style w:type="paragraph" w:customStyle="1" w:styleId="9">
    <w:name w:val="Code"/>
    <w:qFormat/>
    <w:uiPriority w:val="0"/>
    <w:pPr>
      <w:jc w:val="both"/>
    </w:pPr>
    <w:rPr>
      <w:rFonts w:ascii="Calibri" w:hAnsi="Calibri" w:eastAsiaTheme="minorEastAsia" w:cstheme="minorBidi"/>
      <w:i/>
    </w:rPr>
  </w:style>
  <w:style w:type="character" w:customStyle="1" w:styleId="10">
    <w:name w:val="s1"/>
    <w:qFormat/>
    <w:uiPriority w:val="0"/>
    <w:rPr>
      <w:rFonts w:ascii="times" w:hAnsi="times" w:eastAsia="times" w:cs="times"/>
      <w:sz w:val="20"/>
      <w:szCs w:val="20"/>
    </w:rPr>
  </w:style>
  <w:style w:type="paragraph" w:customStyle="1" w:styleId="11">
    <w:name w:val="p1"/>
    <w:qFormat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Office_2.8.1.4731_F1E327BC-269C-435d-A152-05C5408002CA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2022-12-01T23:41:00Z</dcterms:created>
  <dc:creator>qali</dc:creator>
  <cp:lastModifiedBy>qali</cp:lastModifiedBy>
  <dcterms:modified xsi:type="dcterms:W3CDTF">2022-12-01T21:33:27Z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1033-2.8.1.4731</vt:lpwstr>
  </property>
</Properties>
</file>